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645C" w:rsidR="007C0E99" w:rsidP="00CF645C" w:rsidRDefault="007C0E99" w14:paraId="449312D6" w14:textId="6D971AD5">
      <w:pPr>
        <w:spacing w:after="0" w:line="240" w:lineRule="auto"/>
        <w:contextualSpacing/>
      </w:pPr>
      <w:r w:rsidRPr="00CF645C">
        <w:t>Uit de MR</w:t>
      </w:r>
      <w:r w:rsidR="000928E4">
        <w:t xml:space="preserve"> 11 januari 2021</w:t>
      </w:r>
    </w:p>
    <w:p w:rsidRPr="00CF645C" w:rsidR="007C0E99" w:rsidP="00CF645C" w:rsidRDefault="007C0E99" w14:paraId="6BDEA53C" w14:textId="5775E781">
      <w:pPr>
        <w:spacing w:after="0" w:line="240" w:lineRule="auto"/>
        <w:contextualSpacing/>
      </w:pPr>
    </w:p>
    <w:p w:rsidRPr="00CF645C" w:rsidR="007C0E99" w:rsidP="00CF645C" w:rsidRDefault="007C0E99" w14:paraId="613F31AD" w14:textId="0A0B936A">
      <w:pPr>
        <w:spacing w:after="0" w:line="240" w:lineRule="auto"/>
        <w:contextualSpacing/>
      </w:pPr>
      <w:r w:rsidRPr="00CF645C">
        <w:t>Op 11 januari kwam de MR weer bijeen, in nog steeds bijzondere (thuisonderwijs) tijden. Dat laatste vormde uiteraard een belangrijk onderdeel van de vergadering.</w:t>
      </w:r>
    </w:p>
    <w:p w:rsidRPr="00CF645C" w:rsidR="00431956" w:rsidP="00CF645C" w:rsidRDefault="00431956" w14:paraId="1BF866DA" w14:textId="77777777">
      <w:pPr>
        <w:spacing w:after="0" w:line="240" w:lineRule="auto"/>
        <w:contextualSpacing/>
      </w:pPr>
    </w:p>
    <w:p w:rsidRPr="00CF645C" w:rsidR="00E006E5" w:rsidP="00CF645C" w:rsidRDefault="007C0E99" w14:paraId="7C7F61D1" w14:textId="73AE836A">
      <w:pPr>
        <w:spacing w:after="0" w:line="240" w:lineRule="auto"/>
        <w:contextualSpacing/>
      </w:pPr>
      <w:r w:rsidRPr="00CF645C">
        <w:t>Maar er was ook ander nieuws</w:t>
      </w:r>
      <w:r w:rsidRPr="00CF645C" w:rsidR="008951EF">
        <w:t>.</w:t>
      </w:r>
      <w:r w:rsidRPr="00CF645C">
        <w:t xml:space="preserve"> Zo zijn er tijdens de jaarwisseling vernielingen aan de school </w:t>
      </w:r>
      <w:r w:rsidR="00CF645C">
        <w:t>aangericht, waarbij ook vuurwerk is gebruikt</w:t>
      </w:r>
      <w:r w:rsidRPr="00CF645C">
        <w:t xml:space="preserve">. De school heeft aangifte gedaan bij de politie. En het personeel heeft alles weer </w:t>
      </w:r>
      <w:r w:rsidR="00D91B16">
        <w:t>mogen</w:t>
      </w:r>
      <w:r w:rsidRPr="00CF645C">
        <w:t xml:space="preserve"> opruimen</w:t>
      </w:r>
      <w:r w:rsidRPr="00CF645C" w:rsidR="00E7645C">
        <w:t>…</w:t>
      </w:r>
      <w:r w:rsidRPr="00CF645C" w:rsidR="008951EF">
        <w:t xml:space="preserve"> </w:t>
      </w:r>
    </w:p>
    <w:p w:rsidRPr="00CF645C" w:rsidR="008C48E1" w:rsidP="00CF645C" w:rsidRDefault="00CC5C02" w14:paraId="2CDB5FBC" w14:textId="08F47285">
      <w:pPr>
        <w:spacing w:after="0" w:line="240" w:lineRule="auto"/>
        <w:contextualSpacing/>
      </w:pPr>
      <w:r w:rsidRPr="00CF645C">
        <w:t xml:space="preserve">Daarnaast sprak de MR over het </w:t>
      </w:r>
      <w:r w:rsidRPr="00CF645C" w:rsidR="00D3684D">
        <w:t>School Ondersteuningsprofiel</w:t>
      </w:r>
      <w:r w:rsidRPr="00CF645C">
        <w:t xml:space="preserve"> (SOP)</w:t>
      </w:r>
      <w:r w:rsidRPr="00CF645C" w:rsidR="00D60CDB">
        <w:t>, waarin d</w:t>
      </w:r>
      <w:r w:rsidRPr="00CF645C" w:rsidR="00D3684D">
        <w:t xml:space="preserve">e ondersteuning voor kinderen met </w:t>
      </w:r>
      <w:r w:rsidRPr="00CF645C" w:rsidR="00D60CDB">
        <w:t xml:space="preserve">een </w:t>
      </w:r>
      <w:r w:rsidRPr="00CF645C" w:rsidR="00D3684D">
        <w:t>extra ondersteuningsvraag</w:t>
      </w:r>
      <w:r w:rsidRPr="00CF645C" w:rsidR="00D60CDB">
        <w:t xml:space="preserve"> staat beschreven</w:t>
      </w:r>
      <w:r w:rsidRPr="00CF645C" w:rsidR="00D3684D">
        <w:t>.</w:t>
      </w:r>
      <w:r w:rsidRPr="00CF645C" w:rsidR="00F923C8">
        <w:t xml:space="preserve"> Dit wordt jaarlijks besproken</w:t>
      </w:r>
      <w:r w:rsidRPr="00CF645C" w:rsidR="00431956">
        <w:t>, ook met</w:t>
      </w:r>
      <w:r w:rsidRPr="00CF645C" w:rsidR="00D3684D">
        <w:t xml:space="preserve"> andere basisscholen</w:t>
      </w:r>
      <w:r w:rsidRPr="00CF645C" w:rsidR="008C48E1">
        <w:t>. De MR heeft er kennis van genomen.</w:t>
      </w:r>
    </w:p>
    <w:p w:rsidR="00C957B0" w:rsidP="00CF645C" w:rsidRDefault="008C48E1" w14:paraId="19109143" w14:textId="61478475">
      <w:pPr>
        <w:spacing w:line="240" w:lineRule="auto"/>
        <w:contextualSpacing/>
        <w:rPr>
          <w:rFonts w:ascii="Calibri" w:hAnsi="Calibri" w:eastAsia="Calibri" w:cs="Times New Roman"/>
          <w:color w:val="000000"/>
        </w:rPr>
      </w:pPr>
      <w:r w:rsidRPr="00CF645C">
        <w:rPr>
          <w:rFonts w:ascii="Calibri" w:hAnsi="Calibri" w:eastAsia="Calibri" w:cs="Times New Roman"/>
          <w:color w:val="000000"/>
        </w:rPr>
        <w:t>De oudergeleiding van de</w:t>
      </w:r>
      <w:r w:rsidRPr="00CF645C" w:rsidR="00C600DF">
        <w:rPr>
          <w:rFonts w:ascii="Calibri" w:hAnsi="Calibri" w:eastAsia="Calibri" w:cs="Times New Roman"/>
          <w:color w:val="000000"/>
        </w:rPr>
        <w:t xml:space="preserve"> MR </w:t>
      </w:r>
      <w:r w:rsidRPr="00CF645C" w:rsidR="00635678">
        <w:rPr>
          <w:rFonts w:ascii="Calibri" w:hAnsi="Calibri" w:eastAsia="Calibri" w:cs="Times New Roman"/>
          <w:color w:val="000000"/>
        </w:rPr>
        <w:t>zal</w:t>
      </w:r>
      <w:r w:rsidRPr="00CF645C">
        <w:rPr>
          <w:rFonts w:ascii="Calibri" w:hAnsi="Calibri" w:eastAsia="Calibri" w:cs="Times New Roman"/>
          <w:color w:val="000000"/>
        </w:rPr>
        <w:t xml:space="preserve"> contact opnemen met Marjolein </w:t>
      </w:r>
      <w:proofErr w:type="spellStart"/>
      <w:r w:rsidRPr="00CF645C">
        <w:rPr>
          <w:rFonts w:ascii="Calibri" w:hAnsi="Calibri" w:eastAsia="Calibri" w:cs="Times New Roman"/>
          <w:color w:val="000000"/>
        </w:rPr>
        <w:t>Kampschreur</w:t>
      </w:r>
      <w:proofErr w:type="spellEnd"/>
      <w:r w:rsidRPr="00CF645C" w:rsidR="00635678">
        <w:rPr>
          <w:rFonts w:ascii="Calibri" w:hAnsi="Calibri" w:eastAsia="Calibri" w:cs="Times New Roman"/>
          <w:color w:val="000000"/>
        </w:rPr>
        <w:t xml:space="preserve">, zij zit namens de ouders van De Zevensprong in de gemeenschappelijke </w:t>
      </w:r>
      <w:r w:rsidRPr="00CF645C" w:rsidR="00C600DF">
        <w:rPr>
          <w:rFonts w:ascii="Calibri" w:hAnsi="Calibri" w:eastAsia="Calibri" w:cs="Times New Roman"/>
          <w:color w:val="000000"/>
        </w:rPr>
        <w:t>MR</w:t>
      </w:r>
      <w:r w:rsidRPr="00CF645C" w:rsidR="00635678">
        <w:rPr>
          <w:rFonts w:ascii="Calibri" w:hAnsi="Calibri" w:eastAsia="Calibri" w:cs="Times New Roman"/>
          <w:color w:val="000000"/>
        </w:rPr>
        <w:t xml:space="preserve"> van ABSA, de scholenkoepel waar De Zevensprong deel vanuit maakt. Doel is te verkennen waar </w:t>
      </w:r>
      <w:r w:rsidR="00D91B16">
        <w:rPr>
          <w:rFonts w:ascii="Calibri" w:hAnsi="Calibri" w:eastAsia="Calibri" w:cs="Times New Roman"/>
          <w:color w:val="000000"/>
        </w:rPr>
        <w:t>beide geledingen</w:t>
      </w:r>
      <w:r w:rsidRPr="00CF645C" w:rsidR="00635678">
        <w:rPr>
          <w:rFonts w:ascii="Calibri" w:hAnsi="Calibri" w:eastAsia="Calibri" w:cs="Times New Roman"/>
          <w:color w:val="000000"/>
        </w:rPr>
        <w:t xml:space="preserve"> elkaar kunnen </w:t>
      </w:r>
      <w:r w:rsidR="00D91B16">
        <w:rPr>
          <w:rFonts w:ascii="Calibri" w:hAnsi="Calibri" w:eastAsia="Calibri" w:cs="Times New Roman"/>
          <w:color w:val="000000"/>
        </w:rPr>
        <w:t>versterken</w:t>
      </w:r>
      <w:r w:rsidRPr="00CF645C" w:rsidR="00635678">
        <w:rPr>
          <w:rFonts w:ascii="Calibri" w:hAnsi="Calibri" w:eastAsia="Calibri" w:cs="Times New Roman"/>
          <w:color w:val="000000"/>
        </w:rPr>
        <w:t>, zoals bijvoorbeeld bij de begroting die op het niveau van ABSA wordt vastgesteld</w:t>
      </w:r>
      <w:r w:rsidRPr="00CF645C" w:rsidR="008951EF">
        <w:rPr>
          <w:rFonts w:ascii="Calibri" w:hAnsi="Calibri" w:eastAsia="Calibri" w:cs="Times New Roman"/>
          <w:color w:val="000000"/>
        </w:rPr>
        <w:t>.</w:t>
      </w:r>
    </w:p>
    <w:p w:rsidRPr="00CF645C" w:rsidR="00CF645C" w:rsidP="00CF645C" w:rsidRDefault="00CF645C" w14:paraId="30870351" w14:textId="77777777">
      <w:pPr>
        <w:spacing w:line="240" w:lineRule="auto"/>
        <w:contextualSpacing/>
      </w:pPr>
    </w:p>
    <w:p w:rsidRPr="00CF645C" w:rsidR="00C957B0" w:rsidP="00CF645C" w:rsidRDefault="00D46092" w14:paraId="6DACF8CF" w14:textId="67BD5102">
      <w:pPr>
        <w:spacing w:line="240" w:lineRule="auto"/>
        <w:contextualSpacing/>
      </w:pPr>
      <w:r w:rsidR="1A47233A">
        <w:rPr/>
        <w:t>Wat betreft het thuisonderwijs zijn er diverse onderwerpen besproken. Ten eerste sprak de MR haar waardering uit voor de manier waarop het thuisonderwijs nu wordt verzorgd. Er is veel geleerd van de eerste periode en dat is merkbaar in o.a. meer contact momenten en duidelijkere weekplannen, zodat de kinderen goed weten wat er van ze verwacht wordt. De MR wijst wel op de in het begin van het schooljaar afgesproken extra onderwijsactiviteiten, zoals het geven van Engels. Dit moet niet geheel ondersneeuwen. Ook vraagt de MR aandacht voor het lezen. Dat kan wat meer in de weekplannen worden opgenomen dan nu het geval is.</w:t>
      </w:r>
    </w:p>
    <w:p w:rsidRPr="00CF645C" w:rsidR="007C2B1B" w:rsidP="41CA690A" w:rsidRDefault="00C957B0" w14:paraId="50204373" w14:textId="03BA1537">
      <w:pPr>
        <w:pStyle w:val="Standaard"/>
        <w:spacing w:after="0" w:line="240" w:lineRule="auto"/>
        <w:contextualSpacing/>
      </w:pPr>
      <w:r w:rsidR="41CA690A">
        <w:rPr/>
        <w:t>Van de opvang op school wordt veelvuldig gebruikt gemaakt, daar is ook alle begrip voor bij schoolleiding. Maar de druk is daardoor wel hoog en dat dreigt soms te interfereren met het online lesgeven van leraren. Het is op dit moment nog net te doen, maar school heeft wel het signaal gegeven aan de ouders om te proberen minimaal gebruik te maken van deze mogelijkheid en ook te proberen onderling voor opvang te zorgen. Tenslotte komt groep 8 vanaf 18 januari weer naar school in de ochtenden want de Dia toets wordt vanaf 21</w:t>
      </w:r>
      <w:r w:rsidRPr="41CA690A" w:rsidR="41CA690A">
        <w:rPr>
          <w:vertAlign w:val="superscript"/>
        </w:rPr>
        <w:t>e</w:t>
      </w:r>
      <w:r w:rsidR="41CA690A">
        <w:rPr/>
        <w:t xml:space="preserve"> januari afgenomen. Deze wordt namelijk in principe op school afgenomen. </w:t>
      </w:r>
    </w:p>
    <w:p w:rsidR="0037350A" w:rsidP="00CF645C" w:rsidRDefault="0037350A" w14:paraId="55647769" w14:textId="77777777">
      <w:pPr>
        <w:spacing w:after="0" w:line="240" w:lineRule="auto"/>
        <w:contextualSpacing/>
      </w:pPr>
    </w:p>
    <w:p w:rsidR="007C2B1B" w:rsidP="00CF645C" w:rsidRDefault="007C2B1B" w14:paraId="78B5B72E" w14:textId="58ED4D2C">
      <w:pPr>
        <w:spacing w:after="0" w:line="240" w:lineRule="auto"/>
        <w:contextualSpacing/>
      </w:pPr>
      <w:r w:rsidRPr="00CF645C">
        <w:t>Vanwege de bijzondere situatie zal de MR de komende tijd opnieuw een “Corona-onderzoek” onder de ouders organiseren. Deze zal nauw aansluiten bij het vorige onderzo</w:t>
      </w:r>
      <w:r w:rsidRPr="00CF645C" w:rsidR="006B34C4">
        <w:t>ek. De MR vindt het belangrijk om in deze situatie zo goed mogelijk vinger aan de pols te houden, informatie van de ouders is daarbij van groot belang.</w:t>
      </w:r>
    </w:p>
    <w:p w:rsidR="000928E4" w:rsidP="00CF645C" w:rsidRDefault="000928E4" w14:paraId="22B66B20" w14:textId="4B3871CE">
      <w:pPr>
        <w:spacing w:after="0" w:line="240" w:lineRule="auto"/>
        <w:contextualSpacing/>
      </w:pPr>
    </w:p>
    <w:p w:rsidRPr="003143CE" w:rsidR="003143CE" w:rsidP="1A47233A" w:rsidRDefault="003143CE" w14:paraId="08280235" w14:textId="0714DEF9">
      <w:pPr>
        <w:pStyle w:val="Lijstalinea"/>
        <w:ind w:left="0"/>
        <w:rPr>
          <w:rFonts w:cs="Calibri" w:cstheme="minorAscii"/>
          <w:lang w:val="nl-NL"/>
        </w:rPr>
      </w:pPr>
      <w:r w:rsidRPr="1A47233A" w:rsidR="1A47233A">
        <w:rPr>
          <w:rFonts w:cs="Calibri" w:cstheme="minorAscii"/>
          <w:lang w:val="nl-NL"/>
        </w:rPr>
        <w:t>Volgende vergadering MR: maandag 1 maart a.s.</w:t>
      </w:r>
    </w:p>
    <w:p w:rsidRPr="003143CE" w:rsidR="003143CE" w:rsidP="003143CE" w:rsidRDefault="003143CE" w14:paraId="01E95D89" w14:textId="77777777">
      <w:pPr>
        <w:pStyle w:val="Lijstalinea"/>
        <w:ind w:left="0"/>
        <w:rPr>
          <w:rFonts w:cstheme="minorHAnsi"/>
          <w:lang w:val="nl-NL"/>
        </w:rPr>
      </w:pPr>
    </w:p>
    <w:p w:rsidRPr="003143CE" w:rsidR="003143CE" w:rsidP="003143CE" w:rsidRDefault="003143CE" w14:paraId="70B5FFAC" w14:textId="77777777">
      <w:pPr>
        <w:pStyle w:val="Lijstalinea"/>
        <w:ind w:left="0"/>
        <w:rPr>
          <w:rFonts w:cstheme="minorHAnsi"/>
          <w:lang w:val="nl-NL"/>
        </w:rPr>
      </w:pPr>
      <w:r w:rsidRPr="003143CE">
        <w:rPr>
          <w:rFonts w:cstheme="minorHAnsi"/>
          <w:lang w:val="nl-NL"/>
        </w:rPr>
        <w:t xml:space="preserve">Contact: </w:t>
      </w:r>
      <w:hyperlink w:history="1" r:id="rId6">
        <w:r w:rsidRPr="003143CE">
          <w:rPr>
            <w:rStyle w:val="Hyperlink"/>
            <w:rFonts w:cstheme="minorHAnsi"/>
            <w:lang w:val="nl-NL"/>
          </w:rPr>
          <w:t>mr@zevensprong-amsterdam.nl</w:t>
        </w:r>
      </w:hyperlink>
      <w:r w:rsidRPr="003143CE">
        <w:rPr>
          <w:rFonts w:cstheme="minorHAnsi"/>
          <w:lang w:val="nl-NL"/>
        </w:rPr>
        <w:t xml:space="preserve">  </w:t>
      </w:r>
    </w:p>
    <w:p w:rsidRPr="003143CE" w:rsidR="003143CE" w:rsidP="003143CE" w:rsidRDefault="003143CE" w14:paraId="111E5E74" w14:textId="77777777">
      <w:pPr>
        <w:pStyle w:val="Lijstalinea"/>
        <w:ind w:left="0"/>
        <w:rPr>
          <w:rFonts w:cstheme="minorHAnsi"/>
          <w:lang w:val="nl-NL"/>
        </w:rPr>
      </w:pPr>
      <w:r w:rsidRPr="003143CE">
        <w:rPr>
          <w:rFonts w:cstheme="minorHAnsi"/>
          <w:lang w:val="nl-NL"/>
        </w:rPr>
        <w:t xml:space="preserve">of kijk op: </w:t>
      </w:r>
      <w:hyperlink w:history="1" r:id="rId7">
        <w:r w:rsidRPr="003143CE">
          <w:rPr>
            <w:rStyle w:val="Hyperlink"/>
            <w:rFonts w:cstheme="minorHAnsi"/>
            <w:lang w:val="nl-NL"/>
          </w:rPr>
          <w:t>https://zevensprong-amsterdam.nl/ouders/mr/</w:t>
        </w:r>
      </w:hyperlink>
      <w:r w:rsidRPr="003143CE">
        <w:rPr>
          <w:rFonts w:cstheme="minorHAnsi"/>
          <w:lang w:val="nl-NL"/>
        </w:rPr>
        <w:t>.</w:t>
      </w:r>
    </w:p>
    <w:p w:rsidRPr="00CF645C" w:rsidR="000928E4" w:rsidP="00CF645C" w:rsidRDefault="000928E4" w14:paraId="4F72DB1B" w14:textId="77777777">
      <w:pPr>
        <w:spacing w:after="0" w:line="240" w:lineRule="auto"/>
        <w:contextualSpacing/>
      </w:pPr>
    </w:p>
    <w:sectPr w:rsidRPr="00CF645C" w:rsidR="000928E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90790"/>
    <w:multiLevelType w:val="hybridMultilevel"/>
    <w:tmpl w:val="05CEFB34"/>
    <w:lvl w:ilvl="0" w:tplc="613236B6">
      <w:start w:val="1"/>
      <w:numFmt w:val="decimal"/>
      <w:lvlText w:val="%1."/>
      <w:lvlJc w:val="left"/>
      <w:pPr>
        <w:ind w:left="644" w:hanging="360"/>
      </w:pPr>
      <w:rPr>
        <w:color w:val="auto"/>
      </w:rPr>
    </w:lvl>
    <w:lvl w:ilvl="1" w:tplc="0C000001">
      <w:start w:val="1"/>
      <w:numFmt w:val="bullet"/>
      <w:lvlText w:val=""/>
      <w:lvlJc w:val="left"/>
      <w:pPr>
        <w:ind w:left="1364" w:hanging="360"/>
      </w:pPr>
      <w:rPr>
        <w:rFonts w:hint="default" w:ascii="Symbol" w:hAnsi="Symbol"/>
      </w:rPr>
    </w:lvl>
    <w:lvl w:ilvl="2" w:tplc="0C000005">
      <w:start w:val="1"/>
      <w:numFmt w:val="bullet"/>
      <w:lvlText w:val=""/>
      <w:lvlJc w:val="left"/>
      <w:pPr>
        <w:ind w:left="2084" w:hanging="180"/>
      </w:pPr>
      <w:rPr>
        <w:rFonts w:hint="default" w:ascii="Wingdings" w:hAnsi="Wingdings"/>
      </w:r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15:restartNumberingAfterBreak="0">
    <w:nsid w:val="57260EFF"/>
    <w:multiLevelType w:val="hybridMultilevel"/>
    <w:tmpl w:val="042C64C4"/>
    <w:lvl w:ilvl="0" w:tplc="0C000001">
      <w:start w:val="1"/>
      <w:numFmt w:val="bullet"/>
      <w:lvlText w:val=""/>
      <w:lvlJc w:val="left"/>
      <w:pPr>
        <w:ind w:left="1364" w:hanging="360"/>
      </w:pPr>
      <w:rPr>
        <w:rFonts w:hint="default" w:ascii="Symbol" w:hAnsi="Symbol"/>
      </w:rPr>
    </w:lvl>
    <w:lvl w:ilvl="1" w:tplc="0C000003">
      <w:start w:val="1"/>
      <w:numFmt w:val="bullet"/>
      <w:lvlText w:val="o"/>
      <w:lvlJc w:val="left"/>
      <w:pPr>
        <w:ind w:left="2084" w:hanging="360"/>
      </w:pPr>
      <w:rPr>
        <w:rFonts w:hint="default" w:ascii="Courier New" w:hAnsi="Courier New" w:cs="Courier New"/>
      </w:rPr>
    </w:lvl>
    <w:lvl w:ilvl="2" w:tplc="0C000005">
      <w:start w:val="1"/>
      <w:numFmt w:val="bullet"/>
      <w:lvlText w:val=""/>
      <w:lvlJc w:val="left"/>
      <w:pPr>
        <w:ind w:left="2804" w:hanging="360"/>
      </w:pPr>
      <w:rPr>
        <w:rFonts w:hint="default" w:ascii="Wingdings" w:hAnsi="Wingdings"/>
      </w:rPr>
    </w:lvl>
    <w:lvl w:ilvl="3" w:tplc="0C000001">
      <w:start w:val="1"/>
      <w:numFmt w:val="bullet"/>
      <w:lvlText w:val=""/>
      <w:lvlJc w:val="left"/>
      <w:pPr>
        <w:ind w:left="3524" w:hanging="360"/>
      </w:pPr>
      <w:rPr>
        <w:rFonts w:hint="default" w:ascii="Symbol" w:hAnsi="Symbol"/>
      </w:rPr>
    </w:lvl>
    <w:lvl w:ilvl="4" w:tplc="0C000003">
      <w:start w:val="1"/>
      <w:numFmt w:val="bullet"/>
      <w:lvlText w:val="o"/>
      <w:lvlJc w:val="left"/>
      <w:pPr>
        <w:ind w:left="4244" w:hanging="360"/>
      </w:pPr>
      <w:rPr>
        <w:rFonts w:hint="default" w:ascii="Courier New" w:hAnsi="Courier New" w:cs="Courier New"/>
      </w:rPr>
    </w:lvl>
    <w:lvl w:ilvl="5" w:tplc="0C000005">
      <w:start w:val="1"/>
      <w:numFmt w:val="bullet"/>
      <w:lvlText w:val=""/>
      <w:lvlJc w:val="left"/>
      <w:pPr>
        <w:ind w:left="4964" w:hanging="360"/>
      </w:pPr>
      <w:rPr>
        <w:rFonts w:hint="default" w:ascii="Wingdings" w:hAnsi="Wingdings"/>
      </w:rPr>
    </w:lvl>
    <w:lvl w:ilvl="6" w:tplc="0C000001">
      <w:start w:val="1"/>
      <w:numFmt w:val="bullet"/>
      <w:lvlText w:val=""/>
      <w:lvlJc w:val="left"/>
      <w:pPr>
        <w:ind w:left="5684" w:hanging="360"/>
      </w:pPr>
      <w:rPr>
        <w:rFonts w:hint="default" w:ascii="Symbol" w:hAnsi="Symbol"/>
      </w:rPr>
    </w:lvl>
    <w:lvl w:ilvl="7" w:tplc="0C000003">
      <w:start w:val="1"/>
      <w:numFmt w:val="bullet"/>
      <w:lvlText w:val="o"/>
      <w:lvlJc w:val="left"/>
      <w:pPr>
        <w:ind w:left="6404" w:hanging="360"/>
      </w:pPr>
      <w:rPr>
        <w:rFonts w:hint="default" w:ascii="Courier New" w:hAnsi="Courier New" w:cs="Courier New"/>
      </w:rPr>
    </w:lvl>
    <w:lvl w:ilvl="8" w:tplc="0C000005">
      <w:start w:val="1"/>
      <w:numFmt w:val="bullet"/>
      <w:lvlText w:val=""/>
      <w:lvlJc w:val="left"/>
      <w:pPr>
        <w:ind w:left="7124" w:hanging="360"/>
      </w:pPr>
      <w:rPr>
        <w:rFonts w:hint="default" w:ascii="Wingdings" w:hAnsi="Wingdings"/>
      </w:rPr>
    </w:lvl>
  </w:abstractNum>
  <w:abstractNum w:abstractNumId="2" w15:restartNumberingAfterBreak="0">
    <w:nsid w:val="69D8534B"/>
    <w:multiLevelType w:val="hybridMultilevel"/>
    <w:tmpl w:val="784EB276"/>
    <w:lvl w:ilvl="0" w:tplc="CB4CD3AC">
      <w:start w:val="1"/>
      <w:numFmt w:val="bullet"/>
      <w:lvlText w:val=""/>
      <w:lvlJc w:val="left"/>
      <w:pPr>
        <w:ind w:left="720" w:hanging="360"/>
      </w:pPr>
      <w:rPr>
        <w:rFonts w:hint="default" w:ascii="Symbol" w:hAnsi="Symbol"/>
      </w:rPr>
    </w:lvl>
    <w:lvl w:ilvl="1" w:tplc="F6E2FC30">
      <w:start w:val="1"/>
      <w:numFmt w:val="bullet"/>
      <w:lvlText w:val="o"/>
      <w:lvlJc w:val="left"/>
      <w:pPr>
        <w:ind w:left="1440" w:hanging="360"/>
      </w:pPr>
      <w:rPr>
        <w:rFonts w:hint="default" w:ascii="Courier New" w:hAnsi="Courier New" w:cs="Times New Roman"/>
      </w:rPr>
    </w:lvl>
    <w:lvl w:ilvl="2" w:tplc="45C27EBA">
      <w:start w:val="1"/>
      <w:numFmt w:val="bullet"/>
      <w:lvlText w:val=""/>
      <w:lvlJc w:val="left"/>
      <w:pPr>
        <w:ind w:left="2160" w:hanging="360"/>
      </w:pPr>
      <w:rPr>
        <w:rFonts w:hint="default" w:ascii="Wingdings" w:hAnsi="Wingdings"/>
      </w:rPr>
    </w:lvl>
    <w:lvl w:ilvl="3" w:tplc="341A3A4C">
      <w:start w:val="1"/>
      <w:numFmt w:val="bullet"/>
      <w:lvlText w:val=""/>
      <w:lvlJc w:val="left"/>
      <w:pPr>
        <w:ind w:left="2880" w:hanging="360"/>
      </w:pPr>
      <w:rPr>
        <w:rFonts w:hint="default" w:ascii="Symbol" w:hAnsi="Symbol"/>
      </w:rPr>
    </w:lvl>
    <w:lvl w:ilvl="4" w:tplc="DBACDC10">
      <w:start w:val="1"/>
      <w:numFmt w:val="bullet"/>
      <w:lvlText w:val="o"/>
      <w:lvlJc w:val="left"/>
      <w:pPr>
        <w:ind w:left="3600" w:hanging="360"/>
      </w:pPr>
      <w:rPr>
        <w:rFonts w:hint="default" w:ascii="Courier New" w:hAnsi="Courier New" w:cs="Times New Roman"/>
      </w:rPr>
    </w:lvl>
    <w:lvl w:ilvl="5" w:tplc="FE383E58">
      <w:start w:val="1"/>
      <w:numFmt w:val="bullet"/>
      <w:lvlText w:val=""/>
      <w:lvlJc w:val="left"/>
      <w:pPr>
        <w:ind w:left="4320" w:hanging="360"/>
      </w:pPr>
      <w:rPr>
        <w:rFonts w:hint="default" w:ascii="Wingdings" w:hAnsi="Wingdings"/>
      </w:rPr>
    </w:lvl>
    <w:lvl w:ilvl="6" w:tplc="3912E22A">
      <w:start w:val="1"/>
      <w:numFmt w:val="bullet"/>
      <w:lvlText w:val=""/>
      <w:lvlJc w:val="left"/>
      <w:pPr>
        <w:ind w:left="5040" w:hanging="360"/>
      </w:pPr>
      <w:rPr>
        <w:rFonts w:hint="default" w:ascii="Symbol" w:hAnsi="Symbol"/>
      </w:rPr>
    </w:lvl>
    <w:lvl w:ilvl="7" w:tplc="E1481A14">
      <w:start w:val="1"/>
      <w:numFmt w:val="bullet"/>
      <w:lvlText w:val="o"/>
      <w:lvlJc w:val="left"/>
      <w:pPr>
        <w:ind w:left="5760" w:hanging="360"/>
      </w:pPr>
      <w:rPr>
        <w:rFonts w:hint="default" w:ascii="Courier New" w:hAnsi="Courier New" w:cs="Times New Roman"/>
      </w:rPr>
    </w:lvl>
    <w:lvl w:ilvl="8" w:tplc="E9E0BE4C">
      <w:start w:val="1"/>
      <w:numFmt w:val="bullet"/>
      <w:lvlText w:val=""/>
      <w:lvlJc w:val="left"/>
      <w:pPr>
        <w:ind w:left="6480" w:hanging="360"/>
      </w:pPr>
      <w:rPr>
        <w:rFonts w:hint="default" w:ascii="Wingdings" w:hAnsi="Wingdings"/>
      </w:rPr>
    </w:lvl>
  </w:abstractNum>
  <w:abstractNum w:abstractNumId="3" w15:restartNumberingAfterBreak="0">
    <w:nsid w:val="6E3664A0"/>
    <w:multiLevelType w:val="hybridMultilevel"/>
    <w:tmpl w:val="30E66380"/>
    <w:lvl w:ilvl="0" w:tplc="04130001">
      <w:start w:val="1"/>
      <w:numFmt w:val="bullet"/>
      <w:lvlText w:val=""/>
      <w:lvlJc w:val="left"/>
      <w:pPr>
        <w:ind w:left="1080" w:hanging="360"/>
      </w:pPr>
      <w:rPr>
        <w:rFonts w:hint="default" w:ascii="Symbol" w:hAnsi="Symbol"/>
      </w:rPr>
    </w:lvl>
    <w:lvl w:ilvl="1" w:tplc="04130003">
      <w:start w:val="1"/>
      <w:numFmt w:val="bullet"/>
      <w:lvlText w:val="o"/>
      <w:lvlJc w:val="left"/>
      <w:pPr>
        <w:ind w:left="1800" w:hanging="360"/>
      </w:pPr>
      <w:rPr>
        <w:rFonts w:hint="default" w:ascii="Courier New" w:hAnsi="Courier New" w:cs="Courier New"/>
      </w:rPr>
    </w:lvl>
    <w:lvl w:ilvl="2" w:tplc="04130005">
      <w:start w:val="1"/>
      <w:numFmt w:val="bullet"/>
      <w:lvlText w:val=""/>
      <w:lvlJc w:val="left"/>
      <w:pPr>
        <w:ind w:left="2520" w:hanging="360"/>
      </w:pPr>
      <w:rPr>
        <w:rFonts w:hint="default" w:ascii="Wingdings" w:hAnsi="Wingdings"/>
      </w:rPr>
    </w:lvl>
    <w:lvl w:ilvl="3" w:tplc="04130001">
      <w:start w:val="1"/>
      <w:numFmt w:val="bullet"/>
      <w:lvlText w:val=""/>
      <w:lvlJc w:val="left"/>
      <w:pPr>
        <w:ind w:left="3240" w:hanging="360"/>
      </w:pPr>
      <w:rPr>
        <w:rFonts w:hint="default" w:ascii="Symbol" w:hAnsi="Symbol"/>
      </w:rPr>
    </w:lvl>
    <w:lvl w:ilvl="4" w:tplc="04130003">
      <w:start w:val="1"/>
      <w:numFmt w:val="bullet"/>
      <w:lvlText w:val="o"/>
      <w:lvlJc w:val="left"/>
      <w:pPr>
        <w:ind w:left="3960" w:hanging="360"/>
      </w:pPr>
      <w:rPr>
        <w:rFonts w:hint="default" w:ascii="Courier New" w:hAnsi="Courier New" w:cs="Courier New"/>
      </w:rPr>
    </w:lvl>
    <w:lvl w:ilvl="5" w:tplc="04130005">
      <w:start w:val="1"/>
      <w:numFmt w:val="bullet"/>
      <w:lvlText w:val=""/>
      <w:lvlJc w:val="left"/>
      <w:pPr>
        <w:ind w:left="4680" w:hanging="360"/>
      </w:pPr>
      <w:rPr>
        <w:rFonts w:hint="default" w:ascii="Wingdings" w:hAnsi="Wingdings"/>
      </w:rPr>
    </w:lvl>
    <w:lvl w:ilvl="6" w:tplc="04130001">
      <w:start w:val="1"/>
      <w:numFmt w:val="bullet"/>
      <w:lvlText w:val=""/>
      <w:lvlJc w:val="left"/>
      <w:pPr>
        <w:ind w:left="5400" w:hanging="360"/>
      </w:pPr>
      <w:rPr>
        <w:rFonts w:hint="default" w:ascii="Symbol" w:hAnsi="Symbol"/>
      </w:rPr>
    </w:lvl>
    <w:lvl w:ilvl="7" w:tplc="04130003">
      <w:start w:val="1"/>
      <w:numFmt w:val="bullet"/>
      <w:lvlText w:val="o"/>
      <w:lvlJc w:val="left"/>
      <w:pPr>
        <w:ind w:left="6120" w:hanging="360"/>
      </w:pPr>
      <w:rPr>
        <w:rFonts w:hint="default" w:ascii="Courier New" w:hAnsi="Courier New" w:cs="Courier New"/>
      </w:rPr>
    </w:lvl>
    <w:lvl w:ilvl="8" w:tplc="04130005">
      <w:start w:val="1"/>
      <w:numFmt w:val="bullet"/>
      <w:lvlText w:val=""/>
      <w:lvlJc w:val="left"/>
      <w:pPr>
        <w:ind w:left="6840" w:hanging="360"/>
      </w:pPr>
      <w:rPr>
        <w:rFonts w:hint="default" w:ascii="Wingdings" w:hAnsi="Wingdings"/>
      </w:rPr>
    </w:lvl>
  </w:abstractNum>
  <w:num w:numId="1">
    <w:abstractNumId w:val="2"/>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99"/>
    <w:rsid w:val="000928E4"/>
    <w:rsid w:val="000F6C46"/>
    <w:rsid w:val="000F76FE"/>
    <w:rsid w:val="003143CE"/>
    <w:rsid w:val="00351C38"/>
    <w:rsid w:val="0037350A"/>
    <w:rsid w:val="00431956"/>
    <w:rsid w:val="0044170F"/>
    <w:rsid w:val="004C5482"/>
    <w:rsid w:val="00572510"/>
    <w:rsid w:val="005A07A6"/>
    <w:rsid w:val="00635678"/>
    <w:rsid w:val="006706D1"/>
    <w:rsid w:val="006B34C4"/>
    <w:rsid w:val="007C0E99"/>
    <w:rsid w:val="007C2B1B"/>
    <w:rsid w:val="00820F20"/>
    <w:rsid w:val="008951EF"/>
    <w:rsid w:val="008B6815"/>
    <w:rsid w:val="008C48E1"/>
    <w:rsid w:val="009B07BB"/>
    <w:rsid w:val="00A31CE6"/>
    <w:rsid w:val="00BA55DE"/>
    <w:rsid w:val="00C600DF"/>
    <w:rsid w:val="00C957B0"/>
    <w:rsid w:val="00CC5C02"/>
    <w:rsid w:val="00CF645C"/>
    <w:rsid w:val="00D3684D"/>
    <w:rsid w:val="00D46092"/>
    <w:rsid w:val="00D60CDB"/>
    <w:rsid w:val="00D91B16"/>
    <w:rsid w:val="00E006E5"/>
    <w:rsid w:val="00E7645C"/>
    <w:rsid w:val="00EE0B79"/>
    <w:rsid w:val="00F22FB3"/>
    <w:rsid w:val="00F57D1F"/>
    <w:rsid w:val="00F923C8"/>
    <w:rsid w:val="1A47233A"/>
    <w:rsid w:val="41CA69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7BDE"/>
  <w15:chartTrackingRefBased/>
  <w15:docId w15:val="{567CE537-94E5-4AD1-B473-AE268E16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7C0E99"/>
    <w:pPr>
      <w:spacing w:after="200" w:line="276" w:lineRule="auto"/>
      <w:ind w:left="720"/>
      <w:contextualSpacing/>
    </w:pPr>
    <w:rPr>
      <w:lang w:val="en-US"/>
    </w:rPr>
  </w:style>
  <w:style w:type="character" w:styleId="Hyperlink">
    <w:name w:val="Hyperlink"/>
    <w:basedOn w:val="Standaardalinea-lettertype"/>
    <w:uiPriority w:val="99"/>
    <w:unhideWhenUsed/>
    <w:rsid w:val="003143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824956">
      <w:bodyDiv w:val="1"/>
      <w:marLeft w:val="0"/>
      <w:marRight w:val="0"/>
      <w:marTop w:val="0"/>
      <w:marBottom w:val="0"/>
      <w:divBdr>
        <w:top w:val="none" w:sz="0" w:space="0" w:color="auto"/>
        <w:left w:val="none" w:sz="0" w:space="0" w:color="auto"/>
        <w:bottom w:val="none" w:sz="0" w:space="0" w:color="auto"/>
        <w:right w:val="none" w:sz="0" w:space="0" w:color="auto"/>
      </w:divBdr>
    </w:div>
    <w:div w:id="1337421536">
      <w:bodyDiv w:val="1"/>
      <w:marLeft w:val="0"/>
      <w:marRight w:val="0"/>
      <w:marTop w:val="0"/>
      <w:marBottom w:val="0"/>
      <w:divBdr>
        <w:top w:val="none" w:sz="0" w:space="0" w:color="auto"/>
        <w:left w:val="none" w:sz="0" w:space="0" w:color="auto"/>
        <w:bottom w:val="none" w:sz="0" w:space="0" w:color="auto"/>
        <w:right w:val="none" w:sz="0" w:space="0" w:color="auto"/>
      </w:divBdr>
    </w:div>
    <w:div w:id="16144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zevensprong-amsterdam.nl/ouders/mr/%20"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mailto:mr@zevensprong-amsterdam.nl"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C6E8B-4A03-400F-B98C-FBA7265CD7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Quarles van Ufford</dc:creator>
  <keywords/>
  <dc:description/>
  <lastModifiedBy>Yvonne Grein</lastModifiedBy>
  <revision>39</revision>
  <dcterms:created xsi:type="dcterms:W3CDTF">2021-01-14T19:44:00.0000000Z</dcterms:created>
  <dcterms:modified xsi:type="dcterms:W3CDTF">2021-01-25T08:39:35.5748980Z</dcterms:modified>
</coreProperties>
</file>